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Förslag till förändring av </w:t>
      </w:r>
      <w:proofErr w:type="spellStart"/>
      <w:r>
        <w:rPr>
          <w:rFonts w:ascii="Calibri" w:hAnsi="Calibri" w:cs="Calibri"/>
          <w:b/>
          <w:bCs/>
          <w:sz w:val="28"/>
          <w:szCs w:val="28"/>
        </w:rPr>
        <w:t>SWESIFs</w:t>
      </w:r>
      <w:proofErr w:type="spellEnd"/>
      <w:r>
        <w:rPr>
          <w:rFonts w:ascii="Calibri" w:hAnsi="Calibri" w:cs="Calibri"/>
          <w:b/>
          <w:bCs/>
          <w:sz w:val="28"/>
          <w:szCs w:val="28"/>
        </w:rPr>
        <w:t xml:space="preserve"> stadgar vid årsstämman den 2 maj 2013.</w:t>
      </w: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Förslag till förändringen gäller § 9 och § 10 enligt nedan;</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i/>
          <w:iCs/>
          <w:sz w:val="28"/>
          <w:szCs w:val="28"/>
        </w:rPr>
        <w:t>(</w:t>
      </w:r>
      <w:proofErr w:type="spellStart"/>
      <w:r>
        <w:rPr>
          <w:rFonts w:ascii="Calibri" w:hAnsi="Calibri" w:cs="Calibri"/>
          <w:i/>
          <w:iCs/>
          <w:sz w:val="28"/>
          <w:szCs w:val="28"/>
        </w:rPr>
        <w:t>SWESIFs</w:t>
      </w:r>
      <w:proofErr w:type="spellEnd"/>
      <w:r>
        <w:rPr>
          <w:rFonts w:ascii="Calibri" w:hAnsi="Calibri" w:cs="Calibri"/>
          <w:i/>
          <w:iCs/>
          <w:sz w:val="28"/>
          <w:szCs w:val="28"/>
        </w:rPr>
        <w:t xml:space="preserve"> stadgar i sin helhet: </w:t>
      </w:r>
      <w:hyperlink r:id="rId5" w:history="1">
        <w:r>
          <w:rPr>
            <w:rFonts w:ascii="Calibri" w:hAnsi="Calibri" w:cs="Calibri"/>
            <w:i/>
            <w:iCs/>
            <w:color w:val="0000E9"/>
            <w:sz w:val="28"/>
            <w:szCs w:val="28"/>
            <w:u w:val="single" w:color="0000E9"/>
          </w:rPr>
          <w:t>http://www.swesif.org/index.php?option=com_content&amp;view=article&amp;id=129&amp;Itemid=204</w:t>
        </w:r>
      </w:hyperlink>
      <w:r>
        <w:rPr>
          <w:rFonts w:ascii="Calibri" w:hAnsi="Calibri" w:cs="Calibri"/>
          <w:i/>
          <w:iCs/>
          <w:sz w:val="28"/>
          <w:szCs w:val="28"/>
        </w:rPr>
        <w:t>) </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b/>
          <w:bCs/>
          <w:sz w:val="28"/>
          <w:szCs w:val="28"/>
        </w:rPr>
        <w:t>Förslaget i sin helhet:</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b/>
          <w:bCs/>
          <w:sz w:val="28"/>
          <w:szCs w:val="28"/>
        </w:rPr>
        <w:t>§ 9 Stämma</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 xml:space="preserve">Årsstämma ska hållas under första halvåret på dag som styrelsen bestämmer. Extrastämma ska hållas om föreningsstämman eller styrelsen beslutar </w:t>
      </w:r>
      <w:proofErr w:type="gramStart"/>
      <w:r>
        <w:rPr>
          <w:rFonts w:ascii="Calibri" w:hAnsi="Calibri" w:cs="Calibri"/>
          <w:sz w:val="28"/>
          <w:szCs w:val="28"/>
        </w:rPr>
        <w:t>därom</w:t>
      </w:r>
      <w:proofErr w:type="gramEnd"/>
      <w:r>
        <w:rPr>
          <w:rFonts w:ascii="Calibri" w:hAnsi="Calibri" w:cs="Calibri"/>
          <w:sz w:val="28"/>
          <w:szCs w:val="28"/>
        </w:rPr>
        <w:t xml:space="preserve"> eller om minst en fjärdedel av medlemmarna skriftligen begär det.</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Kallelse utsändes minst fyra veckor före stämmodagen.</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Vid stämman ska sedvanliga mötesärenden behandlas.</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Samtliga medlemsrepresentanter äger rätt att delta i föreningsstämman. Endast en person från respektive medlemsföretag/-organisation äger rösträtt.</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Motioner och förslag till ändring av medlemsavgiften ska vara styrelsen tillhanda senast två veckor före stämmodagen eller två veckor efter det att kallelsen har skickats ut.</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 xml:space="preserve">Omröstning sker öppet utom vid val, där sluten omröstning ska äga rum om någon så begär. Beslut fattas med enkel majoritet, utom ifråga om stadgeändring, ändring av medlemsavgiften samt föreningens upplösning då kvalificerad majoritet </w:t>
      </w:r>
      <w:proofErr w:type="gramStart"/>
      <w:r>
        <w:rPr>
          <w:rFonts w:ascii="Calibri" w:hAnsi="Calibri" w:cs="Calibri"/>
          <w:sz w:val="28"/>
          <w:szCs w:val="28"/>
        </w:rPr>
        <w:t>erfordras</w:t>
      </w:r>
      <w:proofErr w:type="gramEnd"/>
      <w:r>
        <w:rPr>
          <w:rFonts w:ascii="Calibri" w:hAnsi="Calibri" w:cs="Calibri"/>
          <w:sz w:val="28"/>
          <w:szCs w:val="28"/>
        </w:rPr>
        <w:t>.</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b/>
          <w:bCs/>
          <w:sz w:val="28"/>
          <w:szCs w:val="28"/>
        </w:rPr>
        <w:t>§ 10 Styrelsen</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 xml:space="preserve">Årsstämman väljer fem sju eller nio ordinarie styrelseledamöter som väljs på 2 år samt 2 eller 3 suppleanter till styrelsen. Hälften av ledamöterna väljs vid udda år </w:t>
      </w:r>
      <w:r>
        <w:rPr>
          <w:rFonts w:ascii="Calibri" w:hAnsi="Calibri" w:cs="Calibri"/>
          <w:sz w:val="28"/>
          <w:szCs w:val="28"/>
        </w:rPr>
        <w:lastRenderedPageBreak/>
        <w:t>och hälften vid jämna år. Styrelsen </w:t>
      </w:r>
      <w:proofErr w:type="gramStart"/>
      <w:r>
        <w:rPr>
          <w:rFonts w:ascii="Calibri" w:hAnsi="Calibri" w:cs="Calibri"/>
          <w:sz w:val="28"/>
          <w:szCs w:val="28"/>
        </w:rPr>
        <w:t>är</w:t>
      </w:r>
      <w:proofErr w:type="gramEnd"/>
      <w:r>
        <w:rPr>
          <w:rFonts w:ascii="Calibri" w:hAnsi="Calibri" w:cs="Calibri"/>
          <w:sz w:val="28"/>
          <w:szCs w:val="28"/>
        </w:rPr>
        <w:t xml:space="preserve"> </w:t>
      </w:r>
      <w:proofErr w:type="gramStart"/>
      <w:r>
        <w:rPr>
          <w:rFonts w:ascii="Calibri" w:hAnsi="Calibri" w:cs="Calibri"/>
          <w:sz w:val="28"/>
          <w:szCs w:val="28"/>
        </w:rPr>
        <w:t>beslutsför</w:t>
      </w:r>
      <w:proofErr w:type="gramEnd"/>
      <w:r>
        <w:rPr>
          <w:rFonts w:ascii="Calibri" w:hAnsi="Calibri" w:cs="Calibri"/>
          <w:sz w:val="28"/>
          <w:szCs w:val="28"/>
        </w:rPr>
        <w:t xml:space="preserve"> när minst hälften av ledamöterna är närvarande. Vid lika röstetal gäller att ordförandens röst är utslagsgivande.</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Valberedningen föreslår en ordförande men styrelsen utser inom sig övriga poster och eventuella arbetsgrupper.</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Om en ordinarie styrelseledamot på förekommen anledning måste avbryta sitt uppdrag under en mandatperiod skall en av suppleanterna överta dennes uppdrag fram till nästa föreningsstämma.</w:t>
      </w: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sz w:val="28"/>
          <w:szCs w:val="28"/>
        </w:rPr>
      </w:pPr>
    </w:p>
    <w:p w:rsidR="00057ECE" w:rsidRDefault="00057ECE" w:rsidP="00057ECE">
      <w:pPr>
        <w:widowControl w:val="0"/>
        <w:autoSpaceDE w:val="0"/>
        <w:autoSpaceDN w:val="0"/>
        <w:adjustRightInd w:val="0"/>
        <w:rPr>
          <w:rFonts w:ascii="Calibri" w:hAnsi="Calibri" w:cs="Calibri"/>
          <w:i/>
          <w:iCs/>
          <w:sz w:val="28"/>
          <w:szCs w:val="28"/>
        </w:rPr>
      </w:pPr>
      <w:r>
        <w:rPr>
          <w:rFonts w:ascii="Calibri" w:hAnsi="Calibri" w:cs="Calibri"/>
          <w:i/>
          <w:iCs/>
          <w:sz w:val="28"/>
          <w:szCs w:val="28"/>
        </w:rPr>
        <w:t>Förslag till förändring av stagar, kommer från årets valberedning; </w:t>
      </w: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Stina Billinger, SPP</w:t>
      </w:r>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 xml:space="preserve">Josefine </w:t>
      </w:r>
      <w:proofErr w:type="spellStart"/>
      <w:r>
        <w:rPr>
          <w:rFonts w:ascii="Calibri" w:hAnsi="Calibri" w:cs="Calibri"/>
          <w:sz w:val="28"/>
          <w:szCs w:val="28"/>
        </w:rPr>
        <w:t>Ekros</w:t>
      </w:r>
      <w:proofErr w:type="spellEnd"/>
      <w:r>
        <w:rPr>
          <w:rFonts w:ascii="Calibri" w:hAnsi="Calibri" w:cs="Calibri"/>
          <w:sz w:val="28"/>
          <w:szCs w:val="28"/>
        </w:rPr>
        <w:t xml:space="preserve">, </w:t>
      </w:r>
      <w:proofErr w:type="spellStart"/>
      <w:r>
        <w:rPr>
          <w:rFonts w:ascii="Calibri" w:hAnsi="Calibri" w:cs="Calibri"/>
          <w:sz w:val="28"/>
          <w:szCs w:val="28"/>
        </w:rPr>
        <w:t>DNB</w:t>
      </w:r>
      <w:proofErr w:type="spellEnd"/>
    </w:p>
    <w:p w:rsidR="00057ECE" w:rsidRDefault="00057ECE" w:rsidP="00057ECE">
      <w:pPr>
        <w:widowControl w:val="0"/>
        <w:autoSpaceDE w:val="0"/>
        <w:autoSpaceDN w:val="0"/>
        <w:adjustRightInd w:val="0"/>
        <w:rPr>
          <w:rFonts w:ascii="Calibri" w:hAnsi="Calibri" w:cs="Calibri"/>
          <w:sz w:val="28"/>
          <w:szCs w:val="28"/>
        </w:rPr>
      </w:pPr>
      <w:r>
        <w:rPr>
          <w:rFonts w:ascii="Calibri" w:hAnsi="Calibri" w:cs="Calibri"/>
          <w:sz w:val="28"/>
          <w:szCs w:val="28"/>
        </w:rPr>
        <w:t>Johan Elmqvist, Tundra Fonder</w:t>
      </w:r>
    </w:p>
    <w:p w:rsidR="00ED3F1F" w:rsidRDefault="00ED3F1F">
      <w:bookmarkStart w:id="0" w:name="_GoBack"/>
      <w:bookmarkEnd w:id="0"/>
    </w:p>
    <w:sectPr w:rsidR="00ED3F1F" w:rsidSect="00594E1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CE"/>
    <w:rsid w:val="00057ECE"/>
    <w:rsid w:val="000C4706"/>
    <w:rsid w:val="00ED3F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C3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wesif.org/index.php?option=com_content&amp;view=article&amp;id=129&amp;Itemid=20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1743</Characters>
  <Application>Microsoft Macintosh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Larsson</dc:creator>
  <cp:keywords/>
  <dc:description/>
  <cp:lastModifiedBy>Markus Larsson</cp:lastModifiedBy>
  <cp:revision>1</cp:revision>
  <dcterms:created xsi:type="dcterms:W3CDTF">2013-04-07T09:16:00Z</dcterms:created>
  <dcterms:modified xsi:type="dcterms:W3CDTF">2013-04-07T09:16:00Z</dcterms:modified>
</cp:coreProperties>
</file>